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4E77" w14:textId="77777777" w:rsidR="0021777E" w:rsidRDefault="002177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B4F1986" w14:textId="77777777" w:rsidR="0021777E" w:rsidRDefault="0021777E">
      <w:pPr>
        <w:pStyle w:val="ConsPlusNormal"/>
        <w:ind w:firstLine="540"/>
        <w:jc w:val="both"/>
        <w:outlineLvl w:val="0"/>
      </w:pPr>
    </w:p>
    <w:p w14:paraId="349311E8" w14:textId="77777777" w:rsidR="0021777E" w:rsidRDefault="0021777E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922BE29" w14:textId="77777777" w:rsidR="0021777E" w:rsidRDefault="0021777E">
      <w:pPr>
        <w:pStyle w:val="ConsPlusTitle"/>
        <w:jc w:val="center"/>
      </w:pPr>
    </w:p>
    <w:p w14:paraId="14E5EC4F" w14:textId="77777777" w:rsidR="0021777E" w:rsidRDefault="0021777E">
      <w:pPr>
        <w:pStyle w:val="ConsPlusTitle"/>
        <w:jc w:val="center"/>
      </w:pPr>
      <w:r>
        <w:t>ПОСТАНОВЛЕНИЕ</w:t>
      </w:r>
    </w:p>
    <w:p w14:paraId="53A75C21" w14:textId="77777777" w:rsidR="0021777E" w:rsidRDefault="0021777E">
      <w:pPr>
        <w:pStyle w:val="ConsPlusTitle"/>
        <w:jc w:val="center"/>
      </w:pPr>
      <w:r>
        <w:t>от 30 ноября 2021 г. N 2119</w:t>
      </w:r>
    </w:p>
    <w:p w14:paraId="56863820" w14:textId="77777777" w:rsidR="0021777E" w:rsidRDefault="0021777E">
      <w:pPr>
        <w:pStyle w:val="ConsPlusTitle"/>
        <w:jc w:val="center"/>
      </w:pPr>
    </w:p>
    <w:p w14:paraId="7624112B" w14:textId="77777777" w:rsidR="0021777E" w:rsidRDefault="0021777E">
      <w:pPr>
        <w:pStyle w:val="ConsPlusTitle"/>
        <w:jc w:val="center"/>
      </w:pPr>
      <w:r>
        <w:t>ОБ УТВЕРЖДЕНИИ ПРАВИЛ</w:t>
      </w:r>
    </w:p>
    <w:p w14:paraId="60B38DE3" w14:textId="77777777" w:rsidR="0021777E" w:rsidRDefault="0021777E">
      <w:pPr>
        <w:pStyle w:val="ConsPlusTitle"/>
        <w:jc w:val="center"/>
      </w:pPr>
      <w:r>
        <w:t>ПРИСОЕДИНЕНИЯ И ВЗАИМОДЕЙСТВИЯ СЕТЕЙ СВЯЗИ</w:t>
      </w:r>
    </w:p>
    <w:p w14:paraId="635733A0" w14:textId="77777777" w:rsidR="0021777E" w:rsidRDefault="0021777E">
      <w:pPr>
        <w:pStyle w:val="ConsPlusTitle"/>
        <w:jc w:val="center"/>
      </w:pPr>
      <w:r>
        <w:t>ДЛЯ РАСПРОСТРАНЕНИЯ ПРОГРАММ ТЕЛЕВИЗИОННОГО</w:t>
      </w:r>
    </w:p>
    <w:p w14:paraId="23646C20" w14:textId="77777777" w:rsidR="0021777E" w:rsidRDefault="0021777E">
      <w:pPr>
        <w:pStyle w:val="ConsPlusTitle"/>
        <w:jc w:val="center"/>
      </w:pPr>
      <w:r>
        <w:t>ВЕЩАНИЯ И (ИЛИ) РАДИОВЕЩАНИЯ</w:t>
      </w:r>
    </w:p>
    <w:p w14:paraId="5E94C9C9" w14:textId="77777777" w:rsidR="0021777E" w:rsidRDefault="0021777E">
      <w:pPr>
        <w:pStyle w:val="ConsPlusNormal"/>
        <w:jc w:val="center"/>
      </w:pPr>
    </w:p>
    <w:p w14:paraId="0D0E0CC6" w14:textId="77777777" w:rsidR="0021777E" w:rsidRDefault="0021777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6F0CB8DB" w14:textId="77777777" w:rsidR="0021777E" w:rsidRDefault="0021777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присоединения и взаимодействия сетей связи для распространения программ телевизионного вещания и (или) радиовещания.</w:t>
      </w:r>
    </w:p>
    <w:p w14:paraId="561C9AD9" w14:textId="77777777" w:rsidR="0021777E" w:rsidRDefault="0021777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226D6940" w14:textId="77777777" w:rsidR="0021777E" w:rsidRDefault="0021777E">
      <w:pPr>
        <w:pStyle w:val="ConsPlusNormal"/>
        <w:spacing w:before="220"/>
        <w:ind w:firstLine="540"/>
        <w:jc w:val="both"/>
      </w:pP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декабря 2006 г. N 760 "Об утверждении Правил присоединения и взаимодействия сетей связи для распространения программ телевизионного вещания и радиовещания" (Собрание законодательства Российской Федерации, 2006, N 51, ст. 5464);</w:t>
      </w:r>
    </w:p>
    <w:p w14:paraId="5A6B7DBC" w14:textId="77777777" w:rsidR="0021777E" w:rsidRDefault="0021777E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пункт 12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связи и массовых коммуникаций Российской Федерации и Федеральной службы по надзору в сфере связи и массовых коммуникаций, утвержденных постановлением Правительства Российской Федерации от 13 октября 2008 г. N 761 "О внесении изменений в некоторые акты Правительства Российской Федерации" (Собрание законодательства Российской Федерации, 2008, N 42, ст. 4832);</w:t>
      </w:r>
    </w:p>
    <w:p w14:paraId="68C38C0E" w14:textId="77777777" w:rsidR="0021777E" w:rsidRDefault="0021777E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12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25 сентября 2018 г. N 1138 "О внесении изменений в некоторые акты Правительства Российской Федерации" (Собрание законодательства Российской Федерации, 2018, N 40, ст. 6142).</w:t>
      </w:r>
    </w:p>
    <w:p w14:paraId="30E0F178" w14:textId="77777777" w:rsidR="0021777E" w:rsidRDefault="0021777E">
      <w:pPr>
        <w:pStyle w:val="ConsPlusNormal"/>
        <w:spacing w:before="220"/>
        <w:ind w:firstLine="540"/>
        <w:jc w:val="both"/>
      </w:pPr>
      <w:r>
        <w:t>3. Установить, что настоящее постановление вступает в силу с 1 марта 2022 г. и действует в течение 6 лет со дня его вступления в силу.</w:t>
      </w:r>
    </w:p>
    <w:p w14:paraId="409C5027" w14:textId="77777777" w:rsidR="0021777E" w:rsidRDefault="0021777E">
      <w:pPr>
        <w:pStyle w:val="ConsPlusNormal"/>
        <w:ind w:firstLine="540"/>
        <w:jc w:val="both"/>
      </w:pPr>
    </w:p>
    <w:p w14:paraId="47BBAD8D" w14:textId="77777777" w:rsidR="0021777E" w:rsidRDefault="0021777E">
      <w:pPr>
        <w:pStyle w:val="ConsPlusNormal"/>
        <w:jc w:val="right"/>
      </w:pPr>
      <w:r>
        <w:t>Председатель Правительства</w:t>
      </w:r>
    </w:p>
    <w:p w14:paraId="05FDDBB5" w14:textId="77777777" w:rsidR="0021777E" w:rsidRDefault="0021777E">
      <w:pPr>
        <w:pStyle w:val="ConsPlusNormal"/>
        <w:jc w:val="right"/>
      </w:pPr>
      <w:r>
        <w:t>Российской Федерации</w:t>
      </w:r>
    </w:p>
    <w:p w14:paraId="76E26E4A" w14:textId="77777777" w:rsidR="0021777E" w:rsidRDefault="0021777E">
      <w:pPr>
        <w:pStyle w:val="ConsPlusNormal"/>
        <w:jc w:val="right"/>
      </w:pPr>
      <w:r>
        <w:t>М.МИШУСТИН</w:t>
      </w:r>
    </w:p>
    <w:p w14:paraId="67AE0E48" w14:textId="77777777" w:rsidR="0021777E" w:rsidRDefault="0021777E">
      <w:pPr>
        <w:pStyle w:val="ConsPlusNormal"/>
        <w:ind w:firstLine="540"/>
        <w:jc w:val="both"/>
      </w:pPr>
    </w:p>
    <w:p w14:paraId="1B66D4AC" w14:textId="77777777" w:rsidR="0021777E" w:rsidRDefault="0021777E">
      <w:pPr>
        <w:pStyle w:val="ConsPlusNormal"/>
        <w:ind w:firstLine="540"/>
        <w:jc w:val="both"/>
      </w:pPr>
    </w:p>
    <w:p w14:paraId="52F98F45" w14:textId="77777777" w:rsidR="0021777E" w:rsidRDefault="0021777E">
      <w:pPr>
        <w:pStyle w:val="ConsPlusNormal"/>
        <w:ind w:firstLine="540"/>
        <w:jc w:val="both"/>
      </w:pPr>
    </w:p>
    <w:p w14:paraId="4AFA1A2A" w14:textId="77777777" w:rsidR="0021777E" w:rsidRDefault="0021777E">
      <w:pPr>
        <w:pStyle w:val="ConsPlusNormal"/>
        <w:ind w:firstLine="540"/>
        <w:jc w:val="both"/>
      </w:pPr>
    </w:p>
    <w:p w14:paraId="77CA9DC3" w14:textId="77777777" w:rsidR="0021777E" w:rsidRDefault="0021777E">
      <w:pPr>
        <w:pStyle w:val="ConsPlusNormal"/>
        <w:ind w:firstLine="540"/>
        <w:jc w:val="both"/>
      </w:pPr>
    </w:p>
    <w:p w14:paraId="3313403F" w14:textId="77777777" w:rsidR="0021777E" w:rsidRDefault="0021777E">
      <w:pPr>
        <w:pStyle w:val="ConsPlusNormal"/>
        <w:jc w:val="right"/>
        <w:outlineLvl w:val="0"/>
      </w:pPr>
      <w:r>
        <w:t>Утверждены</w:t>
      </w:r>
    </w:p>
    <w:p w14:paraId="049474DA" w14:textId="77777777" w:rsidR="0021777E" w:rsidRDefault="0021777E">
      <w:pPr>
        <w:pStyle w:val="ConsPlusNormal"/>
        <w:jc w:val="right"/>
      </w:pPr>
      <w:r>
        <w:t>постановлением Правительства</w:t>
      </w:r>
    </w:p>
    <w:p w14:paraId="4E537901" w14:textId="77777777" w:rsidR="0021777E" w:rsidRDefault="0021777E">
      <w:pPr>
        <w:pStyle w:val="ConsPlusNormal"/>
        <w:jc w:val="right"/>
      </w:pPr>
      <w:r>
        <w:t>Российской Федерации</w:t>
      </w:r>
    </w:p>
    <w:p w14:paraId="735602D6" w14:textId="77777777" w:rsidR="0021777E" w:rsidRDefault="0021777E">
      <w:pPr>
        <w:pStyle w:val="ConsPlusNormal"/>
        <w:jc w:val="right"/>
      </w:pPr>
      <w:r>
        <w:t>от 30 ноября 2021 г. N 2119</w:t>
      </w:r>
    </w:p>
    <w:p w14:paraId="45B7C606" w14:textId="77777777" w:rsidR="0021777E" w:rsidRDefault="0021777E">
      <w:pPr>
        <w:pStyle w:val="ConsPlusNormal"/>
        <w:jc w:val="right"/>
      </w:pPr>
    </w:p>
    <w:p w14:paraId="3634BECE" w14:textId="77777777" w:rsidR="0021777E" w:rsidRDefault="0021777E">
      <w:pPr>
        <w:pStyle w:val="ConsPlusTitle"/>
        <w:jc w:val="center"/>
      </w:pPr>
      <w:bookmarkStart w:id="0" w:name="P32"/>
      <w:bookmarkEnd w:id="0"/>
      <w:r>
        <w:t>ПРАВИЛА</w:t>
      </w:r>
    </w:p>
    <w:p w14:paraId="2088AA86" w14:textId="77777777" w:rsidR="0021777E" w:rsidRDefault="0021777E">
      <w:pPr>
        <w:pStyle w:val="ConsPlusTitle"/>
        <w:jc w:val="center"/>
      </w:pPr>
      <w:r>
        <w:t>ПРИСОЕДИНЕНИЯ И ВЗАИМОДЕЙСТВИЯ СЕТЕЙ СВЯЗИ</w:t>
      </w:r>
    </w:p>
    <w:p w14:paraId="3602874F" w14:textId="77777777" w:rsidR="0021777E" w:rsidRDefault="0021777E">
      <w:pPr>
        <w:pStyle w:val="ConsPlusTitle"/>
        <w:jc w:val="center"/>
      </w:pPr>
      <w:r>
        <w:lastRenderedPageBreak/>
        <w:t>ДЛЯ РАСПРОСТРАНЕНИЯ ПРОГРАММ ТЕЛЕВИЗИОННОГО</w:t>
      </w:r>
    </w:p>
    <w:p w14:paraId="1A0DB71F" w14:textId="77777777" w:rsidR="0021777E" w:rsidRDefault="0021777E">
      <w:pPr>
        <w:pStyle w:val="ConsPlusTitle"/>
        <w:jc w:val="center"/>
      </w:pPr>
      <w:r>
        <w:t>ВЕЩАНИЯ И (ИЛИ) РАДИОВЕЩАНИЯ</w:t>
      </w:r>
    </w:p>
    <w:p w14:paraId="1B36D670" w14:textId="77777777" w:rsidR="0021777E" w:rsidRDefault="0021777E">
      <w:pPr>
        <w:pStyle w:val="ConsPlusNormal"/>
        <w:jc w:val="center"/>
      </w:pPr>
    </w:p>
    <w:p w14:paraId="21CD46AE" w14:textId="77777777" w:rsidR="0021777E" w:rsidRDefault="0021777E">
      <w:pPr>
        <w:pStyle w:val="ConsPlusTitle"/>
        <w:jc w:val="center"/>
        <w:outlineLvl w:val="1"/>
      </w:pPr>
      <w:r>
        <w:t>I. Общие положения</w:t>
      </w:r>
    </w:p>
    <w:p w14:paraId="5B1D3955" w14:textId="77777777" w:rsidR="0021777E" w:rsidRDefault="0021777E">
      <w:pPr>
        <w:pStyle w:val="ConsPlusNormal"/>
        <w:jc w:val="center"/>
      </w:pPr>
    </w:p>
    <w:p w14:paraId="0B2D4D98" w14:textId="77777777" w:rsidR="0021777E" w:rsidRDefault="0021777E">
      <w:pPr>
        <w:pStyle w:val="ConsPlusNormal"/>
        <w:ind w:firstLine="540"/>
        <w:jc w:val="both"/>
      </w:pPr>
      <w:r>
        <w:t>1. Настоящие Правила определяют порядок присоединения сетей связи для распространения программ телевизионного вещания и (или) радиовещания (далее - телерадиовещание) и их взаимодействия, порядок присоединения сетей связи для распространения программ телерадиовещания (далее - сеть связи телерадиовещания) и их взаимодействия с сетью связи телерадиовещания оператора, занимающего существенное положение в сети связи общего пользования (далее - оператор сети связи телерадиовещания, занимающий существенное положение), а также существенные условия присоединения сетей связи телерадиовещания и их взаимодействия.</w:t>
      </w:r>
    </w:p>
    <w:p w14:paraId="64068048" w14:textId="77777777" w:rsidR="0021777E" w:rsidRDefault="0021777E">
      <w:pPr>
        <w:pStyle w:val="ConsPlusNormal"/>
        <w:spacing w:before="220"/>
        <w:ind w:firstLine="540"/>
        <w:jc w:val="both"/>
      </w:pPr>
      <w:bookmarkStart w:id="1" w:name="P40"/>
      <w:bookmarkEnd w:id="1"/>
      <w:r>
        <w:t>2. Сеть связи телерадиовещания является частью сети связи общего пользования, определяемой по технологии реализации оказания услуг связи, и включает в себя:</w:t>
      </w:r>
    </w:p>
    <w:p w14:paraId="68742F9B" w14:textId="77777777" w:rsidR="0021777E" w:rsidRDefault="0021777E">
      <w:pPr>
        <w:pStyle w:val="ConsPlusNormal"/>
        <w:spacing w:before="220"/>
        <w:ind w:firstLine="540"/>
        <w:jc w:val="both"/>
      </w:pPr>
      <w:r>
        <w:t>а) сети наземного эфирного телерадиовещания;</w:t>
      </w:r>
    </w:p>
    <w:p w14:paraId="4C534B43" w14:textId="77777777" w:rsidR="0021777E" w:rsidRDefault="0021777E">
      <w:pPr>
        <w:pStyle w:val="ConsPlusNormal"/>
        <w:spacing w:before="220"/>
        <w:ind w:firstLine="540"/>
        <w:jc w:val="both"/>
      </w:pPr>
      <w:r>
        <w:t>б) сети кабельного телерадиовещания;</w:t>
      </w:r>
    </w:p>
    <w:p w14:paraId="327B3025" w14:textId="77777777" w:rsidR="0021777E" w:rsidRDefault="0021777E">
      <w:pPr>
        <w:pStyle w:val="ConsPlusNormal"/>
        <w:spacing w:before="220"/>
        <w:ind w:firstLine="540"/>
        <w:jc w:val="both"/>
      </w:pPr>
      <w:r>
        <w:t>в) сети спутникового телерадиовещания;</w:t>
      </w:r>
    </w:p>
    <w:p w14:paraId="3AF2B703" w14:textId="77777777" w:rsidR="0021777E" w:rsidRDefault="0021777E">
      <w:pPr>
        <w:pStyle w:val="ConsPlusNormal"/>
        <w:spacing w:before="220"/>
        <w:ind w:firstLine="540"/>
        <w:jc w:val="both"/>
      </w:pPr>
      <w:r>
        <w:t>г) сети проводного радиовещания.</w:t>
      </w:r>
    </w:p>
    <w:p w14:paraId="0C63B114" w14:textId="77777777" w:rsidR="0021777E" w:rsidRDefault="0021777E">
      <w:pPr>
        <w:pStyle w:val="ConsPlusNormal"/>
        <w:spacing w:before="220"/>
        <w:ind w:firstLine="540"/>
        <w:jc w:val="both"/>
      </w:pPr>
      <w:r>
        <w:t>3. Понятия, используемые в настоящих Правилах, означают следующее:</w:t>
      </w:r>
    </w:p>
    <w:p w14:paraId="678D0E93" w14:textId="77777777" w:rsidR="0021777E" w:rsidRDefault="0021777E">
      <w:pPr>
        <w:pStyle w:val="ConsPlusNormal"/>
        <w:spacing w:before="220"/>
        <w:ind w:firstLine="540"/>
        <w:jc w:val="both"/>
      </w:pPr>
      <w:r>
        <w:t>а) "вещатель" - пользователь услуг связи для целей телерадиовещания, который составляет телепрограммы и (или) радиопрограммы для их приема неопределенным кругом лиц и на основании лицензии на вещание распространяет их либо обеспечивает их распространение в полной и неизменной форме третьим лицом;</w:t>
      </w:r>
    </w:p>
    <w:p w14:paraId="29751417" w14:textId="77777777" w:rsidR="0021777E" w:rsidRDefault="0021777E">
      <w:pPr>
        <w:pStyle w:val="ConsPlusNormal"/>
        <w:spacing w:before="220"/>
        <w:ind w:firstLine="540"/>
        <w:jc w:val="both"/>
      </w:pPr>
      <w:r>
        <w:t>б) "присоединение сетей связи телерадиовещания" - установление технико-технологического взаимодействия средств связи двух сетей связи телерадиовещания, при котором становится возможным пропуск сигналов телерадиоканалов между этими сетями, минуя другие сети связи;</w:t>
      </w:r>
    </w:p>
    <w:p w14:paraId="0B908569" w14:textId="77777777" w:rsidR="0021777E" w:rsidRDefault="0021777E">
      <w:pPr>
        <w:pStyle w:val="ConsPlusNormal"/>
        <w:spacing w:before="220"/>
        <w:ind w:firstLine="540"/>
        <w:jc w:val="both"/>
      </w:pPr>
      <w:r>
        <w:t>в) "сигнал телерадиоканала" - электрический сигнал программы телерадиовещания, технологические параметры которого определены вещателем в соответствии с техническими нормами и стандартами;</w:t>
      </w:r>
    </w:p>
    <w:p w14:paraId="425AB276" w14:textId="77777777" w:rsidR="0021777E" w:rsidRDefault="0021777E">
      <w:pPr>
        <w:pStyle w:val="ConsPlusNormal"/>
        <w:spacing w:before="220"/>
        <w:ind w:firstLine="540"/>
        <w:jc w:val="both"/>
      </w:pPr>
      <w:r>
        <w:t>г) "точка присоединения" - средства связи, входящие в состав одной сети связи телерадиовещания, с помощью которых осуществляется физическое подключение средств связи другой сети связи телерадиовещания и обеспечивается возможность пропуска сигналов телерадиоканалов между этими сетями;</w:t>
      </w:r>
    </w:p>
    <w:p w14:paraId="2C7D1DE1" w14:textId="77777777" w:rsidR="0021777E" w:rsidRDefault="0021777E">
      <w:pPr>
        <w:pStyle w:val="ConsPlusNormal"/>
        <w:spacing w:before="220"/>
        <w:ind w:firstLine="540"/>
        <w:jc w:val="both"/>
      </w:pPr>
      <w:r>
        <w:t>д) "услуга по пропуску сигналов телерадиоканалов" - деятельность, направленная на удовлетворение потребности операторов сетей связи телерадиовещания в пропуске сигналов телерадиоканалов между взаимодействующими сетями связи телерадиовещания.</w:t>
      </w:r>
    </w:p>
    <w:p w14:paraId="56EFFF61" w14:textId="77777777" w:rsidR="0021777E" w:rsidRDefault="0021777E">
      <w:pPr>
        <w:pStyle w:val="ConsPlusNormal"/>
        <w:ind w:firstLine="540"/>
        <w:jc w:val="both"/>
      </w:pPr>
    </w:p>
    <w:p w14:paraId="50250062" w14:textId="77777777" w:rsidR="0021777E" w:rsidRDefault="0021777E">
      <w:pPr>
        <w:pStyle w:val="ConsPlusTitle"/>
        <w:jc w:val="center"/>
        <w:outlineLvl w:val="1"/>
      </w:pPr>
      <w:r>
        <w:t>II. Порядок присоединения сетей связи телерадиовещания</w:t>
      </w:r>
    </w:p>
    <w:p w14:paraId="368C88C4" w14:textId="77777777" w:rsidR="0021777E" w:rsidRDefault="0021777E">
      <w:pPr>
        <w:pStyle w:val="ConsPlusNormal"/>
        <w:ind w:firstLine="540"/>
        <w:jc w:val="both"/>
      </w:pPr>
    </w:p>
    <w:p w14:paraId="4867A6E3" w14:textId="77777777" w:rsidR="0021777E" w:rsidRDefault="0021777E">
      <w:pPr>
        <w:pStyle w:val="ConsPlusNormal"/>
        <w:ind w:firstLine="540"/>
        <w:jc w:val="both"/>
      </w:pPr>
      <w:r>
        <w:t xml:space="preserve">4. Присоединение сетей связи телерадиовещания и их взаимодействие осуществляются на основании заключенного операторами сетей связи телерадиовещания договора о присоединении сетей связи телерадиовещания (далее - договор о присоединении) и с соблюдением требований,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связи" и настоящими Правилами.</w:t>
      </w:r>
    </w:p>
    <w:p w14:paraId="4B7A2A95" w14:textId="77777777" w:rsidR="0021777E" w:rsidRDefault="0021777E">
      <w:pPr>
        <w:pStyle w:val="ConsPlusNormal"/>
        <w:spacing w:before="220"/>
        <w:ind w:firstLine="540"/>
        <w:jc w:val="both"/>
      </w:pPr>
      <w:r>
        <w:lastRenderedPageBreak/>
        <w:t xml:space="preserve">5. Операторы сетей связи телерадиовещания оказывают услуги присоединения сетей связи телерадиовещания операторам любых сетей связи телерадиовещания, указанных в </w:t>
      </w:r>
      <w:hyperlink w:anchor="P40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14:paraId="28C060FC" w14:textId="77777777" w:rsidR="0021777E" w:rsidRDefault="0021777E">
      <w:pPr>
        <w:pStyle w:val="ConsPlusNormal"/>
        <w:spacing w:before="220"/>
        <w:ind w:firstLine="540"/>
        <w:jc w:val="both"/>
      </w:pPr>
      <w:r>
        <w:t>6. Операторы сетей связи телерадиовещания обязаны организовать точки присоединения с соблюдением требований к проектированию, построению, эксплуатации и управлению сетями связи, к применяемым средствам связи, организационно-техническому обеспечению устойчивого функционирования сетей связи, защите сетей связи от несанкционированного доступа к ним и передаваемой по ним информации, порядку ввода сетей связи в эксплуатацию, установленных федеральным органом исполнительной власти в области связи.</w:t>
      </w:r>
    </w:p>
    <w:p w14:paraId="775568A1" w14:textId="77777777" w:rsidR="0021777E" w:rsidRDefault="0021777E">
      <w:pPr>
        <w:pStyle w:val="ConsPlusNormal"/>
        <w:spacing w:before="220"/>
        <w:ind w:firstLine="540"/>
        <w:jc w:val="both"/>
      </w:pPr>
      <w:r>
        <w:t>7. Оказываемая оператором сети связи телерадиовещания услуга присоединения сетей связи телерадиовещания включает в себя:</w:t>
      </w:r>
    </w:p>
    <w:p w14:paraId="229BD476" w14:textId="77777777" w:rsidR="0021777E" w:rsidRDefault="0021777E">
      <w:pPr>
        <w:pStyle w:val="ConsPlusNormal"/>
        <w:spacing w:before="220"/>
        <w:ind w:firstLine="540"/>
        <w:jc w:val="both"/>
      </w:pPr>
      <w:r>
        <w:t>а) согласование проектно-сметной документации, необходимой другому оператору сети связи телерадиовещания для реализации установленных договором о присоединении условий присоединения сети связи телерадиовещания и пропуска сигналов телерадиоканалов;</w:t>
      </w:r>
    </w:p>
    <w:p w14:paraId="4F3282F7" w14:textId="77777777" w:rsidR="0021777E" w:rsidRDefault="0021777E">
      <w:pPr>
        <w:pStyle w:val="ConsPlusNormal"/>
        <w:spacing w:before="220"/>
        <w:ind w:firstLine="540"/>
        <w:jc w:val="both"/>
      </w:pPr>
      <w:r>
        <w:t>б) монтаж и наладку средств связи, образующих точку присоединения;</w:t>
      </w:r>
    </w:p>
    <w:p w14:paraId="5FD71E3D" w14:textId="77777777" w:rsidR="0021777E" w:rsidRDefault="0021777E">
      <w:pPr>
        <w:pStyle w:val="ConsPlusNormal"/>
        <w:spacing w:before="220"/>
        <w:ind w:firstLine="540"/>
        <w:jc w:val="both"/>
      </w:pPr>
      <w:r>
        <w:t>в) присоединение сети связи телерадиовещания;</w:t>
      </w:r>
    </w:p>
    <w:p w14:paraId="5AAFE233" w14:textId="77777777" w:rsidR="0021777E" w:rsidRDefault="0021777E">
      <w:pPr>
        <w:pStyle w:val="ConsPlusNormal"/>
        <w:spacing w:before="220"/>
        <w:ind w:firstLine="540"/>
        <w:jc w:val="both"/>
      </w:pPr>
      <w:r>
        <w:t>г) обслуживание средств связи, образующих точку присоединения, в течение срока действия договора о присоединении.</w:t>
      </w:r>
    </w:p>
    <w:p w14:paraId="2885A8C7" w14:textId="77777777" w:rsidR="0021777E" w:rsidRDefault="0021777E">
      <w:pPr>
        <w:pStyle w:val="ConsPlusNormal"/>
        <w:spacing w:before="220"/>
        <w:ind w:firstLine="540"/>
        <w:jc w:val="both"/>
      </w:pPr>
      <w:r>
        <w:t xml:space="preserve">8. В договоре о присоединении должно быть достигнуто согласие в отношении всех существенных условий присоединения сетей связи телерадиовещания и их взаимодействия, предусмотренных </w:t>
      </w:r>
      <w:hyperlink w:anchor="P80">
        <w:r>
          <w:rPr>
            <w:color w:val="0000FF"/>
          </w:rPr>
          <w:t>разделом IV</w:t>
        </w:r>
      </w:hyperlink>
      <w:r>
        <w:t xml:space="preserve"> настоящих Правил.</w:t>
      </w:r>
    </w:p>
    <w:p w14:paraId="2AA8A380" w14:textId="77777777" w:rsidR="0021777E" w:rsidRDefault="0021777E">
      <w:pPr>
        <w:pStyle w:val="ConsPlusNormal"/>
        <w:spacing w:before="220"/>
        <w:ind w:firstLine="540"/>
        <w:jc w:val="both"/>
      </w:pPr>
      <w:r>
        <w:t>9. К отношениям операторов сетей связи телерадиовещания по заключению договора о присоединении, за исключением случаев, когда одним из них является оператор сети связи телерадиовещания, занимающий существенное положение, применяются правила направления оферты и получения акцепта, предусмотренные гражданским законодательством Российской Федерации.</w:t>
      </w:r>
    </w:p>
    <w:p w14:paraId="22952ABC" w14:textId="77777777" w:rsidR="0021777E" w:rsidRDefault="0021777E">
      <w:pPr>
        <w:pStyle w:val="ConsPlusNormal"/>
        <w:spacing w:before="220"/>
        <w:ind w:firstLine="540"/>
        <w:jc w:val="both"/>
      </w:pPr>
      <w:r>
        <w:t>10. При вводе в действие новых средств связи, внедрении новых технологических решений в своей сети связи телерадиовещания, выводе из эксплуатации или модернизации устаревших средств связи, что существенно влияет на условия присоединения других сетей связи телерадиовещания и пропуска сигналов телерадиоканалов, оператор сети связи телерадиовещания обязан заблаговременно оповестить об этом операторов взаимодействующих сетей связи телерадиовещания.</w:t>
      </w:r>
    </w:p>
    <w:p w14:paraId="4F9541D7" w14:textId="77777777" w:rsidR="0021777E" w:rsidRDefault="0021777E">
      <w:pPr>
        <w:pStyle w:val="ConsPlusNormal"/>
        <w:spacing w:before="220"/>
        <w:ind w:firstLine="540"/>
        <w:jc w:val="both"/>
      </w:pPr>
      <w:r>
        <w:t>11. Оператор сети связи телерадиовещания обязан обеспечить возможность пропуска сигналов телерадиоканалов от вещателя к оператору взаимодействующей сети связи телерадиовещания с сохранением технологических параметров сигналов телерадиоканалов.</w:t>
      </w:r>
    </w:p>
    <w:p w14:paraId="2C0BC340" w14:textId="77777777" w:rsidR="0021777E" w:rsidRDefault="0021777E">
      <w:pPr>
        <w:pStyle w:val="ConsPlusNormal"/>
        <w:spacing w:before="220"/>
        <w:ind w:firstLine="540"/>
        <w:jc w:val="both"/>
      </w:pPr>
      <w:r>
        <w:t>12. Присоединение сетей связи телерадиовещания и их взаимодействие осуществляются при наличии у операторов сетей связи телерадиовещания договоров о распространении каналов телерадиовещания с одним и тем же вещателем или его законным представителем.</w:t>
      </w:r>
    </w:p>
    <w:p w14:paraId="5A4E488A" w14:textId="77777777" w:rsidR="0021777E" w:rsidRDefault="0021777E">
      <w:pPr>
        <w:pStyle w:val="ConsPlusNormal"/>
        <w:ind w:firstLine="540"/>
        <w:jc w:val="both"/>
      </w:pPr>
    </w:p>
    <w:p w14:paraId="0841AB41" w14:textId="77777777" w:rsidR="0021777E" w:rsidRDefault="0021777E">
      <w:pPr>
        <w:pStyle w:val="ConsPlusTitle"/>
        <w:jc w:val="center"/>
        <w:outlineLvl w:val="1"/>
      </w:pPr>
      <w:r>
        <w:t>III. Порядок присоединения сетей связи телерадиовещания и их</w:t>
      </w:r>
    </w:p>
    <w:p w14:paraId="5A539D46" w14:textId="77777777" w:rsidR="0021777E" w:rsidRDefault="0021777E">
      <w:pPr>
        <w:pStyle w:val="ConsPlusTitle"/>
        <w:jc w:val="center"/>
      </w:pPr>
      <w:r>
        <w:t>взаимодействия с сетью связи телерадиовещания оператора сети</w:t>
      </w:r>
    </w:p>
    <w:p w14:paraId="54C57D44" w14:textId="77777777" w:rsidR="0021777E" w:rsidRDefault="0021777E">
      <w:pPr>
        <w:pStyle w:val="ConsPlusTitle"/>
        <w:jc w:val="center"/>
      </w:pPr>
      <w:r>
        <w:t>связи телерадиовещания, занимающего существенное положение</w:t>
      </w:r>
    </w:p>
    <w:p w14:paraId="376376B1" w14:textId="77777777" w:rsidR="0021777E" w:rsidRDefault="0021777E">
      <w:pPr>
        <w:pStyle w:val="ConsPlusNormal"/>
        <w:jc w:val="center"/>
      </w:pPr>
    </w:p>
    <w:p w14:paraId="7DCD27BC" w14:textId="77777777" w:rsidR="0021777E" w:rsidRDefault="0021777E">
      <w:pPr>
        <w:pStyle w:val="ConsPlusNormal"/>
        <w:ind w:firstLine="540"/>
        <w:jc w:val="both"/>
      </w:pPr>
      <w:r>
        <w:t xml:space="preserve">13. Предусмотренные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связи" и настоящим разделом особенности заключения договора о присоединении применяются в отношении операторов сетей связи </w:t>
      </w:r>
      <w:r>
        <w:lastRenderedPageBreak/>
        <w:t>телерадиовещания, включенных в реестр операторов, занимающих существенное положение в сети связи общего пользования (далее - реестр), ведение которого осуществляется Федеральной службой по надзору в сфере связи, информационных технологий и массовых коммуникаций в соответствии с положением о ведении реестра, утвержденным Министерством цифрового развития, связи и массовых коммуникаций Российской Федерации.</w:t>
      </w:r>
    </w:p>
    <w:p w14:paraId="427A436B" w14:textId="77777777" w:rsidR="0021777E" w:rsidRDefault="0021777E">
      <w:pPr>
        <w:pStyle w:val="ConsPlusNormal"/>
        <w:spacing w:before="220"/>
        <w:ind w:firstLine="540"/>
        <w:jc w:val="both"/>
      </w:pPr>
      <w:r>
        <w:t>14. Оператор сети связи телерадиовещания, занимающий существенное положение, обязан в срок, не превышающий 90 календарных дней со дня получения им уведомления о включении его в реестр, установить условия присоединения сетей связи телерадиовещания и пропуска сигналов телерадиоканалов, в том числе условия использования задействуемого в ходе исполнения договора о присоединении имущества (включая линейно-кабельные и иные сооружения связи). Такие условия устанавливаются для всех услуг присоединения сетей связи телерадиовещания и услуг по пропуску сигналов телерадиоканалов.</w:t>
      </w:r>
    </w:p>
    <w:p w14:paraId="67793DE7" w14:textId="77777777" w:rsidR="0021777E" w:rsidRDefault="0021777E">
      <w:pPr>
        <w:pStyle w:val="ConsPlusNormal"/>
        <w:spacing w:before="220"/>
        <w:ind w:firstLine="540"/>
        <w:jc w:val="both"/>
      </w:pPr>
      <w:r>
        <w:t>15. В течение 7 календарных дней после установления условий присоединения сетей связи телерадиовещания и пропуска сигналов телерадиоканалов оператор сети связи телерадиовещания, занимающий существенное положение, публикует указанные условия в отраслевых средствах массовой информации, определяемых Министерством цифрового развития, связи и массовых коммуникаций Российской Федерации, и направляет эти условия в Федеральную службу по надзору в сфере связи, информационных технологий и массовых коммуникаций.</w:t>
      </w:r>
    </w:p>
    <w:p w14:paraId="3148C58C" w14:textId="77777777" w:rsidR="0021777E" w:rsidRDefault="0021777E">
      <w:pPr>
        <w:pStyle w:val="ConsPlusNormal"/>
        <w:spacing w:before="220"/>
        <w:ind w:firstLine="540"/>
        <w:jc w:val="both"/>
      </w:pPr>
      <w:bookmarkStart w:id="2" w:name="P75"/>
      <w:bookmarkEnd w:id="2"/>
      <w:r>
        <w:t>16. В случае если Федеральная служба по надзору в сфере связи, информационных технологий и массовых коммуникаций самостоятельно или по обращению операторов сетей связи телерадиовещания обнаружит несоответствие условий присоединения сетей связи телерадиовещания и пропуска сигналов телерадиоканалов, установленных оператором сети связи телерадиовещания, занимающим существенное положение, настоящим Правилам или иным нормативным правовым актам в сфере связи, указанная Служба в срок, не превышающий 5 рабочих дней со дня принятия решения о выявлении указанного несоответствия, направляет оператору сети связи телерадиовещания, занимающему существенное положение, мотивированное предписание об устранении обнаруженных несоответствий.</w:t>
      </w:r>
    </w:p>
    <w:p w14:paraId="4FCF64A6" w14:textId="77777777" w:rsidR="0021777E" w:rsidRDefault="0021777E">
      <w:pPr>
        <w:pStyle w:val="ConsPlusNormal"/>
        <w:spacing w:before="220"/>
        <w:ind w:firstLine="540"/>
        <w:jc w:val="both"/>
      </w:pPr>
      <w:r>
        <w:t xml:space="preserve">17. В течение 30 календарных дней со дня получения Федеральной службой по надзору в сфере связи, информационных технологий и массовых коммуникаций предписания, указанного в </w:t>
      </w:r>
      <w:hyperlink w:anchor="P75">
        <w:r>
          <w:rPr>
            <w:color w:val="0000FF"/>
          </w:rPr>
          <w:t>пункте 16</w:t>
        </w:r>
      </w:hyperlink>
      <w:r>
        <w:t xml:space="preserve"> настоящих Правил, оператор сети связи телерадиовещания, занимающий существенное положение, обязан установить и опубликовать новые условия присоединения сетей связи телерадиовещания и пропуска сигналов телерадиоканалов.</w:t>
      </w:r>
    </w:p>
    <w:p w14:paraId="62551782" w14:textId="77777777" w:rsidR="0021777E" w:rsidRDefault="0021777E">
      <w:pPr>
        <w:pStyle w:val="ConsPlusNormal"/>
        <w:spacing w:before="220"/>
        <w:ind w:firstLine="540"/>
        <w:jc w:val="both"/>
      </w:pPr>
      <w:r>
        <w:t>18. Оператор сети связи телерадиовещания, имеющий намерение получить услуги присоединения сети связи телерадиовещания и услуги по пропуску сигналов телерадиоканалов, оказываемые оператором сети связи телерадиовещания, занимающим существенное положение, при направлении оператору сети связи телерадиовещания, занимающим существенное положение, оферты о заключении договора о присоединении не вправе предлагать условия присоединения сетей связи телерадиовещания и пропуска сигналов телерадиоканалов, отличные от опубликованных условий.</w:t>
      </w:r>
    </w:p>
    <w:p w14:paraId="7573C2F2" w14:textId="77777777" w:rsidR="0021777E" w:rsidRDefault="0021777E">
      <w:pPr>
        <w:pStyle w:val="ConsPlusNormal"/>
        <w:spacing w:before="220"/>
        <w:ind w:firstLine="540"/>
        <w:jc w:val="both"/>
      </w:pPr>
      <w:r>
        <w:t>19. Оператор сети связи телерадиовещания, занимающий существенное положение, получивший оферту о заключении договора о присоединении, направляет в срок, не превышающий 30 календарных дней со дня ее получения, оференту акцепт, содержащий проект договора о присоединении, или мотивированный отказ от заключения договора о присоединении.</w:t>
      </w:r>
    </w:p>
    <w:p w14:paraId="750AAD41" w14:textId="77777777" w:rsidR="0021777E" w:rsidRDefault="0021777E">
      <w:pPr>
        <w:pStyle w:val="ConsPlusNormal"/>
        <w:ind w:firstLine="540"/>
        <w:jc w:val="both"/>
      </w:pPr>
    </w:p>
    <w:p w14:paraId="35A593D2" w14:textId="77777777" w:rsidR="0021777E" w:rsidRDefault="0021777E">
      <w:pPr>
        <w:pStyle w:val="ConsPlusTitle"/>
        <w:jc w:val="center"/>
        <w:outlineLvl w:val="1"/>
      </w:pPr>
      <w:bookmarkStart w:id="3" w:name="P80"/>
      <w:bookmarkEnd w:id="3"/>
      <w:r>
        <w:t>IV. Существенные условия присоединения сетей связи</w:t>
      </w:r>
    </w:p>
    <w:p w14:paraId="2C24A6D9" w14:textId="77777777" w:rsidR="0021777E" w:rsidRDefault="0021777E">
      <w:pPr>
        <w:pStyle w:val="ConsPlusTitle"/>
        <w:jc w:val="center"/>
      </w:pPr>
      <w:r>
        <w:t>телерадиовещания и их взаимодействия</w:t>
      </w:r>
    </w:p>
    <w:p w14:paraId="15219838" w14:textId="77777777" w:rsidR="0021777E" w:rsidRDefault="0021777E">
      <w:pPr>
        <w:pStyle w:val="ConsPlusNormal"/>
        <w:ind w:firstLine="540"/>
        <w:jc w:val="both"/>
      </w:pPr>
    </w:p>
    <w:p w14:paraId="44D95776" w14:textId="77777777" w:rsidR="0021777E" w:rsidRDefault="0021777E">
      <w:pPr>
        <w:pStyle w:val="ConsPlusNormal"/>
        <w:ind w:firstLine="540"/>
        <w:jc w:val="both"/>
      </w:pPr>
      <w:r>
        <w:t>20. Существенные условия присоединения сетей связи телерадиовещания и их взаимодействия включают в себя технические и экономические условия.</w:t>
      </w:r>
    </w:p>
    <w:p w14:paraId="60FD2FC5" w14:textId="77777777" w:rsidR="0021777E" w:rsidRDefault="0021777E">
      <w:pPr>
        <w:pStyle w:val="ConsPlusNormal"/>
        <w:spacing w:before="220"/>
        <w:ind w:firstLine="540"/>
        <w:jc w:val="both"/>
      </w:pPr>
      <w:r>
        <w:lastRenderedPageBreak/>
        <w:t>21. Технические условия присоединения сетей связи телерадиовещания и их взаимодействия должны содержать:</w:t>
      </w:r>
    </w:p>
    <w:p w14:paraId="6C1E739A" w14:textId="77777777" w:rsidR="0021777E" w:rsidRDefault="0021777E">
      <w:pPr>
        <w:pStyle w:val="ConsPlusNormal"/>
        <w:spacing w:before="220"/>
        <w:ind w:firstLine="540"/>
        <w:jc w:val="both"/>
      </w:pPr>
      <w:r>
        <w:t>а) местонахождение точек присоединения;</w:t>
      </w:r>
    </w:p>
    <w:p w14:paraId="6745CF62" w14:textId="77777777" w:rsidR="0021777E" w:rsidRDefault="0021777E">
      <w:pPr>
        <w:pStyle w:val="ConsPlusNormal"/>
        <w:spacing w:before="220"/>
        <w:ind w:firstLine="540"/>
        <w:jc w:val="both"/>
      </w:pPr>
      <w:r>
        <w:t>б) технические параметры точек присоединения;</w:t>
      </w:r>
    </w:p>
    <w:p w14:paraId="7C31C6ED" w14:textId="77777777" w:rsidR="0021777E" w:rsidRDefault="0021777E">
      <w:pPr>
        <w:pStyle w:val="ConsPlusNormal"/>
        <w:spacing w:before="220"/>
        <w:ind w:firstLine="540"/>
        <w:jc w:val="both"/>
      </w:pPr>
      <w:r>
        <w:t>в) технологические параметры сигналов телерадиоканалов;</w:t>
      </w:r>
    </w:p>
    <w:p w14:paraId="1CA97A9F" w14:textId="77777777" w:rsidR="0021777E" w:rsidRDefault="0021777E">
      <w:pPr>
        <w:pStyle w:val="ConsPlusNormal"/>
        <w:spacing w:before="220"/>
        <w:ind w:firstLine="540"/>
        <w:jc w:val="both"/>
      </w:pPr>
      <w:r>
        <w:t>г) объем, порядок и сроки выполнения работ по присоединению сетей связи телерадиовещания и их распределение между операторами сетей связи телерадиовещания;</w:t>
      </w:r>
    </w:p>
    <w:p w14:paraId="2CD1D771" w14:textId="77777777" w:rsidR="0021777E" w:rsidRDefault="0021777E">
      <w:pPr>
        <w:pStyle w:val="ConsPlusNormal"/>
        <w:spacing w:before="220"/>
        <w:ind w:firstLine="540"/>
        <w:jc w:val="both"/>
      </w:pPr>
      <w:r>
        <w:t>д) порядок пропуска сигналов телерадиоканалов по сетям связи телерадиовещания;</w:t>
      </w:r>
    </w:p>
    <w:p w14:paraId="0942CDF1" w14:textId="77777777" w:rsidR="0021777E" w:rsidRDefault="0021777E">
      <w:pPr>
        <w:pStyle w:val="ConsPlusNormal"/>
        <w:spacing w:before="220"/>
        <w:ind w:firstLine="540"/>
        <w:jc w:val="both"/>
      </w:pPr>
      <w:r>
        <w:t>е) порядок взаимодействия систем управления сетями связи телерадиовещания;</w:t>
      </w:r>
    </w:p>
    <w:p w14:paraId="62E33964" w14:textId="77777777" w:rsidR="0021777E" w:rsidRDefault="0021777E">
      <w:pPr>
        <w:pStyle w:val="ConsPlusNormal"/>
        <w:spacing w:before="220"/>
        <w:ind w:firstLine="540"/>
        <w:jc w:val="both"/>
      </w:pPr>
      <w:r>
        <w:t>ж) порядок эксплуатационно-технического обслуживания средств связи и линий связи;</w:t>
      </w:r>
    </w:p>
    <w:p w14:paraId="421D9CED" w14:textId="77777777" w:rsidR="0021777E" w:rsidRDefault="0021777E">
      <w:pPr>
        <w:pStyle w:val="ConsPlusNormal"/>
        <w:spacing w:before="220"/>
        <w:ind w:firstLine="540"/>
        <w:jc w:val="both"/>
      </w:pPr>
      <w:r>
        <w:t>з) порядок принятия мер по обеспечению устойчивого функционирования сетей связи телерадиовещания, в том числе в чрезвычайных ситуациях.</w:t>
      </w:r>
    </w:p>
    <w:p w14:paraId="051A03A6" w14:textId="77777777" w:rsidR="0021777E" w:rsidRDefault="0021777E">
      <w:pPr>
        <w:pStyle w:val="ConsPlusNormal"/>
        <w:spacing w:before="220"/>
        <w:ind w:firstLine="540"/>
        <w:jc w:val="both"/>
      </w:pPr>
      <w:r>
        <w:t>22. Экономические условия присоединения сетей связи телерадиовещания и их взаимодействия должны содержать:</w:t>
      </w:r>
    </w:p>
    <w:p w14:paraId="520A98B9" w14:textId="77777777" w:rsidR="0021777E" w:rsidRDefault="0021777E">
      <w:pPr>
        <w:pStyle w:val="ConsPlusNormal"/>
        <w:spacing w:before="220"/>
        <w:ind w:firstLine="540"/>
        <w:jc w:val="both"/>
      </w:pPr>
      <w:r>
        <w:t>а) перечень услуг присоединения сетей связи телерадиовещания и услуг по пропуску сигналов телерадиоканалов, а также цены на них;</w:t>
      </w:r>
    </w:p>
    <w:p w14:paraId="7B91CB7E" w14:textId="77777777" w:rsidR="0021777E" w:rsidRDefault="0021777E">
      <w:pPr>
        <w:pStyle w:val="ConsPlusNormal"/>
        <w:spacing w:before="220"/>
        <w:ind w:firstLine="540"/>
        <w:jc w:val="both"/>
      </w:pPr>
      <w:r>
        <w:t>б) порядок расчетов за услуги присоединения сетей связи телерадиовещания и услуги по пропуску сигналов телерадиоканалов.</w:t>
      </w:r>
    </w:p>
    <w:p w14:paraId="23389C42" w14:textId="77777777" w:rsidR="0021777E" w:rsidRDefault="0021777E">
      <w:pPr>
        <w:pStyle w:val="ConsPlusNormal"/>
        <w:jc w:val="both"/>
      </w:pPr>
    </w:p>
    <w:p w14:paraId="4DCF50A4" w14:textId="77777777" w:rsidR="0021777E" w:rsidRDefault="0021777E">
      <w:pPr>
        <w:pStyle w:val="ConsPlusNormal"/>
        <w:jc w:val="both"/>
      </w:pPr>
    </w:p>
    <w:p w14:paraId="2555740E" w14:textId="77777777" w:rsidR="0021777E" w:rsidRDefault="002177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B0620CF" w14:textId="77777777" w:rsidR="00156339" w:rsidRDefault="00156339"/>
    <w:sectPr w:rsidR="00156339" w:rsidSect="008C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7E"/>
    <w:rsid w:val="00156339"/>
    <w:rsid w:val="0021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9146"/>
  <w15:chartTrackingRefBased/>
  <w15:docId w15:val="{0E4A00EC-4C90-4ABA-BF7E-B0D81AF6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7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77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77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60&amp;dst=3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8473&amp;dst=100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3566&amp;dst=1000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1184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11248</Characters>
  <Application>Microsoft Office Word</Application>
  <DocSecurity>0</DocSecurity>
  <Lines>93</Lines>
  <Paragraphs>26</Paragraphs>
  <ScaleCrop>false</ScaleCrop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2024-09-23T09:37:00Z</dcterms:created>
  <dcterms:modified xsi:type="dcterms:W3CDTF">2024-09-23T09:37:00Z</dcterms:modified>
</cp:coreProperties>
</file>